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43BA3"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4" o:title=""/>
          </v:shape>
          <o:OLEObject Type="Embed" ProgID="CorelDRAW.Graphic.11" ShapeID="_x0000_i1025" DrawAspect="Content" ObjectID="_1557749979" r:id="rId5"/>
        </w:object>
      </w:r>
    </w:p>
    <w:p w:rsidR="00743BA3" w:rsidRPr="00743BA3" w:rsidRDefault="00743BA3" w:rsidP="00DE159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DE1590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43BA3">
        <w:rPr>
          <w:rFonts w:ascii="Times New Roman" w:hAnsi="Times New Roman" w:cs="Times New Roman"/>
          <w:b/>
          <w:sz w:val="28"/>
          <w:szCs w:val="28"/>
        </w:rPr>
        <w:t xml:space="preserve">РЕШЕНИЕ                         </w:t>
      </w: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BA3">
        <w:rPr>
          <w:rFonts w:ascii="Times New Roman" w:hAnsi="Times New Roman" w:cs="Times New Roman"/>
          <w:b/>
          <w:sz w:val="28"/>
          <w:szCs w:val="28"/>
        </w:rPr>
        <w:t>СОВЕТА МУНИЦИПАЛЬНОГО ОБРАЗОВАНИЯ</w:t>
      </w: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BA3">
        <w:rPr>
          <w:rFonts w:ascii="Times New Roman" w:hAnsi="Times New Roman" w:cs="Times New Roman"/>
          <w:b/>
          <w:sz w:val="28"/>
          <w:szCs w:val="28"/>
        </w:rPr>
        <w:t>ЛЕНИНГРАДСКИЙ РАЙОН</w:t>
      </w: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3BA3" w:rsidRPr="00743BA3" w:rsidRDefault="00A12E7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43BA3" w:rsidRPr="00743BA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C524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2435">
        <w:rPr>
          <w:rFonts w:ascii="Times New Roman" w:hAnsi="Times New Roman" w:cs="Times New Roman"/>
          <w:sz w:val="28"/>
          <w:szCs w:val="28"/>
        </w:rPr>
        <w:t xml:space="preserve">мая </w:t>
      </w:r>
      <w:r>
        <w:rPr>
          <w:rFonts w:ascii="Times New Roman" w:hAnsi="Times New Roman" w:cs="Times New Roman"/>
          <w:sz w:val="28"/>
          <w:szCs w:val="28"/>
        </w:rPr>
        <w:t xml:space="preserve">2017 года </w:t>
      </w:r>
      <w:r w:rsidR="00743BA3" w:rsidRPr="00743B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96265">
        <w:rPr>
          <w:rFonts w:ascii="Times New Roman" w:hAnsi="Times New Roman" w:cs="Times New Roman"/>
          <w:sz w:val="28"/>
          <w:szCs w:val="28"/>
        </w:rPr>
        <w:t xml:space="preserve">                 № </w:t>
      </w:r>
      <w:r>
        <w:rPr>
          <w:rFonts w:ascii="Times New Roman" w:hAnsi="Times New Roman" w:cs="Times New Roman"/>
          <w:sz w:val="28"/>
          <w:szCs w:val="28"/>
        </w:rPr>
        <w:t>49</w:t>
      </w: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43BA3"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3BA3" w:rsidRPr="00743BA3" w:rsidRDefault="00743BA3" w:rsidP="00743B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3BA3" w:rsidRPr="00743BA3" w:rsidRDefault="00743BA3" w:rsidP="008962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BA3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муниципального</w:t>
      </w:r>
    </w:p>
    <w:p w:rsidR="00743BA3" w:rsidRPr="00743BA3" w:rsidRDefault="00743BA3" w:rsidP="008962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BA3">
        <w:rPr>
          <w:rFonts w:ascii="Times New Roman" w:hAnsi="Times New Roman" w:cs="Times New Roman"/>
          <w:b/>
          <w:sz w:val="28"/>
          <w:szCs w:val="28"/>
        </w:rPr>
        <w:t>образования Ленинградский район от 25 апреля 2006 года № 44</w:t>
      </w:r>
    </w:p>
    <w:p w:rsidR="00743BA3" w:rsidRPr="00743BA3" w:rsidRDefault="00743BA3" w:rsidP="008962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BA3">
        <w:rPr>
          <w:rFonts w:ascii="Times New Roman" w:hAnsi="Times New Roman" w:cs="Times New Roman"/>
          <w:b/>
          <w:sz w:val="28"/>
          <w:szCs w:val="28"/>
        </w:rPr>
        <w:t>«О безвозмездной передаче муниципального имущества</w:t>
      </w:r>
    </w:p>
    <w:p w:rsidR="00743BA3" w:rsidRPr="00743BA3" w:rsidRDefault="00743BA3" w:rsidP="008962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BA3">
        <w:rPr>
          <w:rFonts w:ascii="Times New Roman" w:hAnsi="Times New Roman" w:cs="Times New Roman"/>
          <w:b/>
          <w:sz w:val="28"/>
          <w:szCs w:val="28"/>
        </w:rPr>
        <w:t>муниципального образования Ленинградский район</w:t>
      </w:r>
    </w:p>
    <w:p w:rsidR="00743BA3" w:rsidRPr="00743BA3" w:rsidRDefault="00743BA3" w:rsidP="008962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BA3">
        <w:rPr>
          <w:rFonts w:ascii="Times New Roman" w:hAnsi="Times New Roman" w:cs="Times New Roman"/>
          <w:b/>
          <w:sz w:val="28"/>
          <w:szCs w:val="28"/>
        </w:rPr>
        <w:t>в собственность сельских поселений Ленинградского района»</w:t>
      </w:r>
    </w:p>
    <w:p w:rsidR="00743BA3" w:rsidRPr="00743BA3" w:rsidRDefault="00743BA3" w:rsidP="008962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A3" w:rsidRPr="00743BA3" w:rsidRDefault="00743BA3" w:rsidP="008962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3BA3" w:rsidRPr="00743BA3" w:rsidRDefault="00743BA3" w:rsidP="0089626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743BA3">
        <w:rPr>
          <w:rFonts w:ascii="Times New Roman" w:hAnsi="Times New Roman" w:cs="Times New Roman"/>
          <w:sz w:val="28"/>
          <w:szCs w:val="28"/>
        </w:rPr>
        <w:t xml:space="preserve">В связи с проведенным уточнением площади и адресных ориентиров имущества, переданного в муниципальную собственность Белохуторского сельского поселения Ленинградского района, Западного сельского поселения Ленинградского района, Ленинградского сельского поселения Ленинградского района, </w:t>
      </w:r>
      <w:proofErr w:type="spellStart"/>
      <w:r w:rsidRPr="00743BA3">
        <w:rPr>
          <w:rFonts w:ascii="Times New Roman" w:hAnsi="Times New Roman" w:cs="Times New Roman"/>
          <w:sz w:val="28"/>
          <w:szCs w:val="28"/>
        </w:rPr>
        <w:t>Куликовского</w:t>
      </w:r>
      <w:proofErr w:type="spellEnd"/>
      <w:r w:rsidRPr="00743BA3">
        <w:rPr>
          <w:rFonts w:ascii="Times New Roman" w:hAnsi="Times New Roman" w:cs="Times New Roman"/>
          <w:sz w:val="28"/>
          <w:szCs w:val="28"/>
        </w:rPr>
        <w:t xml:space="preserve"> сельского поселения Ленинградского района в соотве</w:t>
      </w:r>
      <w:r w:rsidRPr="00743BA3">
        <w:rPr>
          <w:rFonts w:ascii="Times New Roman" w:hAnsi="Times New Roman" w:cs="Times New Roman"/>
          <w:sz w:val="28"/>
          <w:szCs w:val="28"/>
        </w:rPr>
        <w:t>т</w:t>
      </w:r>
      <w:r w:rsidRPr="00743BA3">
        <w:rPr>
          <w:rFonts w:ascii="Times New Roman" w:hAnsi="Times New Roman" w:cs="Times New Roman"/>
          <w:sz w:val="28"/>
          <w:szCs w:val="28"/>
        </w:rPr>
        <w:t>ствии с Законом Краснодарского края от 10 октября 2006 года № 1109-КЗ «О разграничении имущества, находящегося в собственности муниципального о</w:t>
      </w:r>
      <w:r w:rsidRPr="00743BA3">
        <w:rPr>
          <w:rFonts w:ascii="Times New Roman" w:hAnsi="Times New Roman" w:cs="Times New Roman"/>
          <w:sz w:val="28"/>
          <w:szCs w:val="28"/>
        </w:rPr>
        <w:t>б</w:t>
      </w:r>
      <w:r w:rsidRPr="00743BA3">
        <w:rPr>
          <w:rFonts w:ascii="Times New Roman" w:hAnsi="Times New Roman" w:cs="Times New Roman"/>
          <w:sz w:val="28"/>
          <w:szCs w:val="28"/>
        </w:rPr>
        <w:t>разования Ленинградский район, между вновь образованными сельскими пос</w:t>
      </w:r>
      <w:r w:rsidRPr="00743BA3">
        <w:rPr>
          <w:rFonts w:ascii="Times New Roman" w:hAnsi="Times New Roman" w:cs="Times New Roman"/>
          <w:sz w:val="28"/>
          <w:szCs w:val="28"/>
        </w:rPr>
        <w:t>е</w:t>
      </w:r>
      <w:r w:rsidRPr="00743BA3">
        <w:rPr>
          <w:rFonts w:ascii="Times New Roman" w:hAnsi="Times New Roman" w:cs="Times New Roman"/>
          <w:sz w:val="28"/>
          <w:szCs w:val="28"/>
        </w:rPr>
        <w:t>лениями и муниципальным образованием Ленинградский район, в состав кот</w:t>
      </w:r>
      <w:r w:rsidRPr="00743BA3">
        <w:rPr>
          <w:rFonts w:ascii="Times New Roman" w:hAnsi="Times New Roman" w:cs="Times New Roman"/>
          <w:sz w:val="28"/>
          <w:szCs w:val="28"/>
        </w:rPr>
        <w:t>о</w:t>
      </w:r>
      <w:r w:rsidRPr="00743BA3">
        <w:rPr>
          <w:rFonts w:ascii="Times New Roman" w:hAnsi="Times New Roman" w:cs="Times New Roman"/>
          <w:sz w:val="28"/>
          <w:szCs w:val="28"/>
        </w:rPr>
        <w:t>рого они входят», Совет муниципального образования Ленинградский район</w:t>
      </w:r>
      <w:r w:rsidR="00896265">
        <w:rPr>
          <w:rFonts w:ascii="Times New Roman" w:hAnsi="Times New Roman" w:cs="Times New Roman"/>
          <w:sz w:val="28"/>
          <w:szCs w:val="28"/>
        </w:rPr>
        <w:t xml:space="preserve"> </w:t>
      </w:r>
      <w:r w:rsidRPr="00743BA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743BA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43BA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43BA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43BA3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743BA3" w:rsidRPr="0074525E" w:rsidRDefault="00743BA3" w:rsidP="008962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3BA3">
        <w:rPr>
          <w:rFonts w:ascii="Times New Roman" w:hAnsi="Times New Roman" w:cs="Times New Roman"/>
          <w:sz w:val="28"/>
          <w:szCs w:val="28"/>
        </w:rPr>
        <w:t>1.Внести в решение Совета муниципального образования Ленингра</w:t>
      </w:r>
      <w:r w:rsidRPr="00743BA3">
        <w:rPr>
          <w:rFonts w:ascii="Times New Roman" w:hAnsi="Times New Roman" w:cs="Times New Roman"/>
          <w:sz w:val="28"/>
          <w:szCs w:val="28"/>
        </w:rPr>
        <w:t>д</w:t>
      </w:r>
      <w:r w:rsidRPr="00743BA3">
        <w:rPr>
          <w:rFonts w:ascii="Times New Roman" w:hAnsi="Times New Roman" w:cs="Times New Roman"/>
          <w:sz w:val="28"/>
          <w:szCs w:val="28"/>
        </w:rPr>
        <w:t xml:space="preserve">ский район от 25 апреля 2006 года № 44 «О безвозмездной передаче </w:t>
      </w:r>
      <w:r w:rsidRPr="0074525E">
        <w:rPr>
          <w:rFonts w:ascii="Times New Roman" w:hAnsi="Times New Roman" w:cs="Times New Roman"/>
          <w:sz w:val="28"/>
          <w:szCs w:val="28"/>
        </w:rPr>
        <w:t>муниц</w:t>
      </w:r>
      <w:r w:rsidRPr="0074525E">
        <w:rPr>
          <w:rFonts w:ascii="Times New Roman" w:hAnsi="Times New Roman" w:cs="Times New Roman"/>
          <w:sz w:val="28"/>
          <w:szCs w:val="28"/>
        </w:rPr>
        <w:t>и</w:t>
      </w:r>
      <w:r w:rsidRPr="0074525E">
        <w:rPr>
          <w:rFonts w:ascii="Times New Roman" w:hAnsi="Times New Roman" w:cs="Times New Roman"/>
          <w:sz w:val="28"/>
          <w:szCs w:val="28"/>
        </w:rPr>
        <w:t>пального имущества муниципального образования Ленинградский район в собственность сельских поселений Ленинградского района» изменения, изл</w:t>
      </w:r>
      <w:r w:rsidRPr="0074525E">
        <w:rPr>
          <w:rFonts w:ascii="Times New Roman" w:hAnsi="Times New Roman" w:cs="Times New Roman"/>
          <w:sz w:val="28"/>
          <w:szCs w:val="28"/>
        </w:rPr>
        <w:t>о</w:t>
      </w:r>
      <w:r w:rsidRPr="0074525E">
        <w:rPr>
          <w:rFonts w:ascii="Times New Roman" w:hAnsi="Times New Roman" w:cs="Times New Roman"/>
          <w:sz w:val="28"/>
          <w:szCs w:val="28"/>
        </w:rPr>
        <w:t>жить:</w:t>
      </w:r>
    </w:p>
    <w:p w:rsidR="00743BA3" w:rsidRPr="00743BA3" w:rsidRDefault="00743BA3" w:rsidP="008962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25E">
        <w:rPr>
          <w:rFonts w:ascii="Times New Roman" w:hAnsi="Times New Roman" w:cs="Times New Roman"/>
          <w:sz w:val="28"/>
          <w:szCs w:val="28"/>
        </w:rPr>
        <w:t xml:space="preserve">1) пункты 25 – 26, 28 </w:t>
      </w:r>
      <w:r w:rsidR="006561A0" w:rsidRPr="0074525E">
        <w:rPr>
          <w:rFonts w:ascii="Times New Roman" w:hAnsi="Times New Roman" w:cs="Times New Roman"/>
          <w:sz w:val="28"/>
          <w:szCs w:val="28"/>
        </w:rPr>
        <w:t>–</w:t>
      </w:r>
      <w:r w:rsidRPr="0074525E">
        <w:rPr>
          <w:rFonts w:ascii="Times New Roman" w:hAnsi="Times New Roman" w:cs="Times New Roman"/>
          <w:sz w:val="28"/>
          <w:szCs w:val="28"/>
        </w:rPr>
        <w:t xml:space="preserve"> </w:t>
      </w:r>
      <w:r w:rsidR="00C61262" w:rsidRPr="0074525E">
        <w:rPr>
          <w:rFonts w:ascii="Times New Roman" w:hAnsi="Times New Roman" w:cs="Times New Roman"/>
          <w:sz w:val="28"/>
          <w:szCs w:val="28"/>
        </w:rPr>
        <w:t xml:space="preserve">29, 31, 33, 36 - </w:t>
      </w:r>
      <w:r w:rsidR="006561A0" w:rsidRPr="0074525E">
        <w:rPr>
          <w:rFonts w:ascii="Times New Roman" w:hAnsi="Times New Roman" w:cs="Times New Roman"/>
          <w:sz w:val="28"/>
          <w:szCs w:val="28"/>
        </w:rPr>
        <w:t>38, 43, 45, 47-</w:t>
      </w:r>
      <w:r w:rsidRPr="0074525E">
        <w:rPr>
          <w:rFonts w:ascii="Times New Roman" w:hAnsi="Times New Roman" w:cs="Times New Roman"/>
          <w:sz w:val="28"/>
          <w:szCs w:val="28"/>
        </w:rPr>
        <w:t xml:space="preserve"> 48,</w:t>
      </w:r>
      <w:r w:rsidR="006561A0" w:rsidRPr="0074525E">
        <w:rPr>
          <w:rFonts w:ascii="Times New Roman" w:hAnsi="Times New Roman" w:cs="Times New Roman"/>
          <w:sz w:val="28"/>
          <w:szCs w:val="28"/>
        </w:rPr>
        <w:t xml:space="preserve"> 50, 51, 76, 80, 85, 99, 100, </w:t>
      </w:r>
      <w:r w:rsidRPr="0074525E">
        <w:rPr>
          <w:rFonts w:ascii="Times New Roman" w:hAnsi="Times New Roman" w:cs="Times New Roman"/>
          <w:sz w:val="28"/>
          <w:szCs w:val="28"/>
        </w:rPr>
        <w:t>102, 105, 107, 113, 114, 122, 127, 128, 129, 130, 131, 132, 133, 143, 145, 151, 163</w:t>
      </w:r>
      <w:r w:rsidR="006561A0" w:rsidRPr="0074525E">
        <w:rPr>
          <w:rFonts w:ascii="Times New Roman" w:hAnsi="Times New Roman" w:cs="Times New Roman"/>
          <w:sz w:val="28"/>
          <w:szCs w:val="28"/>
        </w:rPr>
        <w:t xml:space="preserve"> </w:t>
      </w:r>
      <w:r w:rsidRPr="0074525E">
        <w:rPr>
          <w:rFonts w:ascii="Times New Roman" w:hAnsi="Times New Roman" w:cs="Times New Roman"/>
          <w:sz w:val="28"/>
          <w:szCs w:val="28"/>
        </w:rPr>
        <w:t>подраздела 3 раздела 1 «Автомобильные дороги общего пользования, мосты и иные транспортные</w:t>
      </w:r>
      <w:r w:rsidRPr="00743BA3">
        <w:rPr>
          <w:rFonts w:ascii="Times New Roman" w:hAnsi="Times New Roman" w:cs="Times New Roman"/>
          <w:sz w:val="28"/>
          <w:szCs w:val="28"/>
        </w:rPr>
        <w:t xml:space="preserve"> инженерные сооружения в границах населенных пунктов поселения, за исключением автомобильных</w:t>
      </w:r>
      <w:proofErr w:type="gramEnd"/>
      <w:r w:rsidRPr="00743BA3">
        <w:rPr>
          <w:rFonts w:ascii="Times New Roman" w:hAnsi="Times New Roman" w:cs="Times New Roman"/>
          <w:sz w:val="28"/>
          <w:szCs w:val="28"/>
        </w:rPr>
        <w:t xml:space="preserve"> дорог общего пользов</w:t>
      </w:r>
      <w:r w:rsidRPr="00743BA3">
        <w:rPr>
          <w:rFonts w:ascii="Times New Roman" w:hAnsi="Times New Roman" w:cs="Times New Roman"/>
          <w:sz w:val="28"/>
          <w:szCs w:val="28"/>
        </w:rPr>
        <w:t>а</w:t>
      </w:r>
      <w:r w:rsidRPr="00743BA3">
        <w:rPr>
          <w:rFonts w:ascii="Times New Roman" w:hAnsi="Times New Roman" w:cs="Times New Roman"/>
          <w:sz w:val="28"/>
          <w:szCs w:val="28"/>
        </w:rPr>
        <w:t>ния, мостов и иных транспортных инженерных сооружений федерального и р</w:t>
      </w:r>
      <w:r w:rsidRPr="00743BA3">
        <w:rPr>
          <w:rFonts w:ascii="Times New Roman" w:hAnsi="Times New Roman" w:cs="Times New Roman"/>
          <w:sz w:val="28"/>
          <w:szCs w:val="28"/>
        </w:rPr>
        <w:t>е</w:t>
      </w:r>
      <w:r w:rsidRPr="00743BA3">
        <w:rPr>
          <w:rFonts w:ascii="Times New Roman" w:hAnsi="Times New Roman" w:cs="Times New Roman"/>
          <w:sz w:val="28"/>
          <w:szCs w:val="28"/>
        </w:rPr>
        <w:t>гионального значения, а также имущество, предназначенное для их обслуж</w:t>
      </w:r>
      <w:r w:rsidRPr="00743BA3">
        <w:rPr>
          <w:rFonts w:ascii="Times New Roman" w:hAnsi="Times New Roman" w:cs="Times New Roman"/>
          <w:sz w:val="28"/>
          <w:szCs w:val="28"/>
        </w:rPr>
        <w:t>и</w:t>
      </w:r>
      <w:r w:rsidRPr="00743BA3">
        <w:rPr>
          <w:rFonts w:ascii="Times New Roman" w:hAnsi="Times New Roman" w:cs="Times New Roman"/>
          <w:sz w:val="28"/>
          <w:szCs w:val="28"/>
        </w:rPr>
        <w:t>вания» приложения № 1 к настоящему решению изложить в следующей реда</w:t>
      </w:r>
      <w:r w:rsidRPr="00743BA3">
        <w:rPr>
          <w:rFonts w:ascii="Times New Roman" w:hAnsi="Times New Roman" w:cs="Times New Roman"/>
          <w:sz w:val="28"/>
          <w:szCs w:val="28"/>
        </w:rPr>
        <w:t>к</w:t>
      </w:r>
      <w:r w:rsidRPr="00743BA3">
        <w:rPr>
          <w:rFonts w:ascii="Times New Roman" w:hAnsi="Times New Roman" w:cs="Times New Roman"/>
          <w:sz w:val="28"/>
          <w:szCs w:val="28"/>
        </w:rPr>
        <w:t>ции:</w:t>
      </w:r>
    </w:p>
    <w:p w:rsidR="004A2814" w:rsidRPr="00743BA3" w:rsidRDefault="00743B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sectPr w:rsidR="004A2814" w:rsidRPr="00743BA3" w:rsidSect="00896265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43BA3"/>
    <w:rsid w:val="004A2814"/>
    <w:rsid w:val="006561A0"/>
    <w:rsid w:val="00671EA7"/>
    <w:rsid w:val="00743BA3"/>
    <w:rsid w:val="0074525E"/>
    <w:rsid w:val="00896265"/>
    <w:rsid w:val="008D4951"/>
    <w:rsid w:val="008F190F"/>
    <w:rsid w:val="00A12E73"/>
    <w:rsid w:val="00B2754D"/>
    <w:rsid w:val="00C52435"/>
    <w:rsid w:val="00C61262"/>
    <w:rsid w:val="00CA2BC1"/>
    <w:rsid w:val="00DE1590"/>
    <w:rsid w:val="00E81AA8"/>
    <w:rsid w:val="00ED306E"/>
    <w:rsid w:val="00FB3F90"/>
    <w:rsid w:val="00FB438F"/>
    <w:rsid w:val="00FD6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B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96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324</Words>
  <Characters>1849</Characters>
  <Application>Microsoft Office Word</Application>
  <DocSecurity>0</DocSecurity>
  <Lines>15</Lines>
  <Paragraphs>4</Paragraphs>
  <ScaleCrop>false</ScaleCrop>
  <Company>Microsoft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2017-05-30T08:20:00Z</cp:lastPrinted>
  <dcterms:created xsi:type="dcterms:W3CDTF">2017-05-30T08:21:00Z</dcterms:created>
  <dcterms:modified xsi:type="dcterms:W3CDTF">2017-05-31T12:33:00Z</dcterms:modified>
</cp:coreProperties>
</file>